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7612774" name="Picture">
</wp:docPr>
                  <a:graphic>
                    <a:graphicData uri="http://schemas.openxmlformats.org/drawingml/2006/picture">
                      <pic:pic>
                        <pic:nvPicPr>
                          <pic:cNvPr id="17876127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5706582" name="Picture">
</wp:docPr>
                  <a:graphic>
                    <a:graphicData uri="http://schemas.openxmlformats.org/drawingml/2006/picture">
                      <pic:pic>
                        <pic:nvPicPr>
                          <pic:cNvPr id="7357065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0193342" name="Picture">
</wp:docPr>
                  <a:graphic>
                    <a:graphicData uri="http://schemas.openxmlformats.org/drawingml/2006/picture">
                      <pic:pic>
                        <pic:nvPicPr>
                          <pic:cNvPr id="14401933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964821" name="Picture">
</wp:docPr>
                  <a:graphic>
                    <a:graphicData uri="http://schemas.openxmlformats.org/drawingml/2006/picture">
                      <pic:pic>
                        <pic:nvPicPr>
                          <pic:cNvPr id="7339648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4202247" name="Picture">
</wp:docPr>
                  <a:graphic>
                    <a:graphicData uri="http://schemas.openxmlformats.org/drawingml/2006/picture">
                      <pic:pic>
                        <pic:nvPicPr>
                          <pic:cNvPr id="16242022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6595929" name="Picture">
</wp:docPr>
                  <a:graphic>
                    <a:graphicData uri="http://schemas.openxmlformats.org/drawingml/2006/picture">
                      <pic:pic>
                        <pic:nvPicPr>
                          <pic:cNvPr id="15865959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08637404" name="Picture">
</wp:docPr>
                  <a:graphic>
                    <a:graphicData uri="http://schemas.openxmlformats.org/drawingml/2006/picture">
                      <pic:pic>
                        <pic:nvPicPr>
                          <pic:cNvPr id="50863740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6173599" name="Picture">
</wp:docPr>
                  <a:graphic>
                    <a:graphicData uri="http://schemas.openxmlformats.org/drawingml/2006/picture">
                      <pic:pic>
                        <pic:nvPicPr>
                          <pic:cNvPr id="9161735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2141803" name="Picture">
</wp:docPr>
                  <a:graphic>
                    <a:graphicData uri="http://schemas.openxmlformats.org/drawingml/2006/picture">
                      <pic:pic>
                        <pic:nvPicPr>
                          <pic:cNvPr id="6521418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3644217" name="Picture">
</wp:docPr>
                  <a:graphic>
                    <a:graphicData uri="http://schemas.openxmlformats.org/drawingml/2006/picture">
                      <pic:pic>
                        <pic:nvPicPr>
                          <pic:cNvPr id="6136442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828239" name="Picture">
</wp:docPr>
                  <a:graphic>
                    <a:graphicData uri="http://schemas.openxmlformats.org/drawingml/2006/picture">
                      <pic:pic>
                        <pic:nvPicPr>
                          <pic:cNvPr id="8648282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2992410" name="Picture">
</wp:docPr>
                  <a:graphic>
                    <a:graphicData uri="http://schemas.openxmlformats.org/drawingml/2006/picture">
                      <pic:pic>
                        <pic:nvPicPr>
                          <pic:cNvPr id="10429924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1610962" name="Picture">
</wp:docPr>
                  <a:graphic>
                    <a:graphicData uri="http://schemas.openxmlformats.org/drawingml/2006/picture">
                      <pic:pic>
                        <pic:nvPicPr>
                          <pic:cNvPr id="17916109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5857859" name="Picture">
</wp:docPr>
                  <a:graphic>
                    <a:graphicData uri="http://schemas.openxmlformats.org/drawingml/2006/picture">
                      <pic:pic>
                        <pic:nvPicPr>
                          <pic:cNvPr id="16258578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8283555" name="Picture">
</wp:docPr>
                  <a:graphic>
                    <a:graphicData uri="http://schemas.openxmlformats.org/drawingml/2006/picture">
                      <pic:pic>
                        <pic:nvPicPr>
                          <pic:cNvPr id="147828355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852851" name="Picture">
</wp:docPr>
                  <a:graphic>
                    <a:graphicData uri="http://schemas.openxmlformats.org/drawingml/2006/picture">
                      <pic:pic>
                        <pic:nvPicPr>
                          <pic:cNvPr id="778528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3365858" name="Picture">
</wp:docPr>
                  <a:graphic>
                    <a:graphicData uri="http://schemas.openxmlformats.org/drawingml/2006/picture">
                      <pic:pic>
                        <pic:nvPicPr>
                          <pic:cNvPr id="7833658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